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F2" w:rsidRDefault="008471F2" w:rsidP="008471F2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Wymagania edukacyjne z języka angielskiego dla klasy </w:t>
      </w:r>
      <w:r>
        <w:rPr>
          <w:rFonts w:asciiTheme="minorHAnsi" w:hAnsiTheme="minorHAnsi" w:cstheme="minorHAnsi"/>
          <w:b/>
          <w:bCs/>
          <w:sz w:val="24"/>
          <w:szCs w:val="24"/>
        </w:rPr>
        <w:t>4d</w:t>
      </w:r>
      <w:r>
        <w:rPr>
          <w:rFonts w:asciiTheme="minorHAnsi" w:hAnsiTheme="minorHAnsi" w:cstheme="minorHAnsi"/>
          <w:bCs/>
          <w:sz w:val="24"/>
          <w:szCs w:val="24"/>
        </w:rPr>
        <w:t xml:space="preserve"> na rok szkolny </w:t>
      </w:r>
      <w:r>
        <w:rPr>
          <w:rFonts w:asciiTheme="minorHAnsi" w:hAnsiTheme="minorHAnsi" w:cstheme="minorHAnsi"/>
          <w:b/>
          <w:bCs/>
          <w:sz w:val="24"/>
          <w:szCs w:val="24"/>
        </w:rPr>
        <w:t>2025/26</w:t>
      </w:r>
      <w:r>
        <w:rPr>
          <w:rFonts w:asciiTheme="minorHAnsi" w:hAnsiTheme="minorHAnsi" w:cstheme="minorHAnsi"/>
          <w:bCs/>
          <w:sz w:val="24"/>
          <w:szCs w:val="24"/>
        </w:rPr>
        <w:t xml:space="preserve"> w oparciu o program nauczania języka angielskiego dla liceum ogólnokształcącego i technikum zgodny z nową podstawą programową dla III etapu edukacyjnego (autorki: M. Krajewska, E. Piotrowska, A. Świgoń. Wyd. Macmillan) oraz sposoby sprawdzania</w:t>
      </w:r>
      <w:r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osiągnięć</w:t>
      </w:r>
      <w:r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edukacyjnych</w:t>
      </w:r>
      <w:r>
        <w:rPr>
          <w:rFonts w:asciiTheme="minorHAnsi" w:hAnsiTheme="minorHAnsi" w:cstheme="minorHAnsi"/>
          <w:bCs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uczniów.</w:t>
      </w:r>
    </w:p>
    <w:p w:rsidR="00312A7C" w:rsidRPr="00CA01F0" w:rsidRDefault="00312A7C" w:rsidP="00CA01F0">
      <w:pPr>
        <w:jc w:val="both"/>
        <w:rPr>
          <w:rFonts w:ascii="Times New Roman" w:hAnsi="Times New Roman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23"/>
        <w:gridCol w:w="1389"/>
        <w:gridCol w:w="58"/>
        <w:gridCol w:w="45"/>
        <w:gridCol w:w="38"/>
        <w:gridCol w:w="142"/>
        <w:gridCol w:w="2410"/>
        <w:gridCol w:w="2410"/>
        <w:gridCol w:w="2268"/>
        <w:gridCol w:w="2268"/>
        <w:gridCol w:w="2120"/>
      </w:tblGrid>
      <w:tr w:rsidR="003B4E8A" w:rsidRPr="009B3FEF" w:rsidTr="00DB39FA">
        <w:tc>
          <w:tcPr>
            <w:tcW w:w="13994" w:type="dxa"/>
            <w:gridSpan w:val="12"/>
            <w:shd w:val="clear" w:color="auto" w:fill="auto"/>
          </w:tcPr>
          <w:p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:rsidTr="00FB0512">
        <w:tc>
          <w:tcPr>
            <w:tcW w:w="846" w:type="dxa"/>
            <w:gridSpan w:val="2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5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</w:t>
            </w:r>
            <w:proofErr w:type="spellStart"/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="003B4E8A"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3B4E8A"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7B0BE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się nim posługuje popełniając liczne błędy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poprawnie stosować je w praktyce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na ogół poprawnie stosuje je w praktyce</w:t>
            </w:r>
          </w:p>
          <w:p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błędy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zasady tworzenia zdań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je w praktyce popełniając liczne błędy</w:t>
            </w:r>
          </w:p>
          <w:p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pytania do tekstu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tekście określone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tekście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lastRenderedPageBreak/>
              <w:t>z łatwością</w:t>
            </w:r>
            <w:r w:rsidRPr="00FB051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 xml:space="preserve">wyraża i </w:t>
            </w:r>
            <w:r w:rsidRPr="007B0BE3">
              <w:rPr>
                <w:sz w:val="18"/>
                <w:szCs w:val="18"/>
              </w:rPr>
              <w:lastRenderedPageBreak/>
              <w:t>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podane w zadaniu informacje sformułowane w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częściowo przekazuje w języku angielskim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angielskim niektóre podane w zadaniu informacje sformułowane w języku polskim i obcym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12"/>
            <w:shd w:val="clear" w:color="auto" w:fill="auto"/>
          </w:tcPr>
          <w:p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 strony biernej i potrafi ją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poprawnie stosować w praktyce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getsomethingdone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konstrukcję strony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biernej i potrafi ją poprawnie stosować w praktyce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swobodnie stosować w praktyce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konstrukcję strony biernej i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ją na ogół poprawnie stosować w praktyce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ją stosować w praktyce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konstrukcję strony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biernej i stosuje ją w praktyce popełniając błędy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konstrukcję strony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biernej i stosuje ją w praktyce popełniając liczne błędy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ją w praktyce popełniając liczne błędy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 w:rsidR="00487DA7" w:rsidRPr="007B0BE3">
              <w:rPr>
                <w:sz w:val="18"/>
                <w:szCs w:val="18"/>
              </w:rPr>
              <w:t>wszystkie</w:t>
            </w:r>
            <w:proofErr w:type="spellEnd"/>
            <w:r w:rsidR="00487DA7" w:rsidRPr="007B0BE3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rozmówców </w:t>
            </w:r>
            <w:r w:rsidRPr="007B0BE3">
              <w:rPr>
                <w:bCs/>
                <w:sz w:val="18"/>
                <w:szCs w:val="18"/>
              </w:rPr>
              <w:lastRenderedPageBreak/>
              <w:t>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</w:t>
            </w:r>
            <w:r w:rsidRPr="007B0BE3">
              <w:rPr>
                <w:bCs/>
                <w:sz w:val="18"/>
                <w:szCs w:val="18"/>
              </w:rPr>
              <w:lastRenderedPageBreak/>
              <w:t>rozmówców do obrazków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swoich zwyczajach związanych z oglądaniem seriali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FB0512">
              <w:rPr>
                <w:bCs/>
                <w:color w:val="000000"/>
                <w:sz w:val="18"/>
                <w:szCs w:val="18"/>
              </w:rPr>
              <w:t>łatwością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FB0512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wymienia zalety i wady grania w gry komputerowe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sz w:val="18"/>
                <w:szCs w:val="18"/>
              </w:rPr>
              <w:t>wyraża</w:t>
            </w:r>
            <w:proofErr w:type="spellEnd"/>
            <w:r w:rsidRPr="007B0BE3">
              <w:rPr>
                <w:sz w:val="18"/>
                <w:szCs w:val="18"/>
              </w:rPr>
              <w:t xml:space="preserve">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popełniając sporadyczne błędy niezakłócające </w:t>
            </w:r>
            <w:r w:rsidRPr="007B0BE3">
              <w:rPr>
                <w:sz w:val="18"/>
                <w:szCs w:val="18"/>
              </w:rPr>
              <w:lastRenderedPageBreak/>
              <w:t>komunikacji):</w:t>
            </w:r>
          </w:p>
          <w:p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(popełniając nieliczne błędy </w:t>
            </w:r>
            <w:r w:rsidRPr="007B0BE3">
              <w:rPr>
                <w:sz w:val="18"/>
                <w:szCs w:val="18"/>
              </w:rPr>
              <w:lastRenderedPageBreak/>
              <w:t>niezakłócające komunikacji):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</w:t>
            </w:r>
            <w:r w:rsidR="00487DA7" w:rsidRPr="007B0BE3">
              <w:rPr>
                <w:sz w:val="18"/>
                <w:szCs w:val="18"/>
              </w:rPr>
              <w:lastRenderedPageBreak/>
              <w:t>znacznie zakłócające komunikację):</w:t>
            </w:r>
          </w:p>
          <w:p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</w:t>
            </w:r>
            <w:proofErr w:type="spellStart"/>
            <w:r w:rsidRPr="007B0BE3">
              <w:rPr>
                <w:rFonts w:cs="Calibri"/>
                <w:sz w:val="18"/>
                <w:szCs w:val="18"/>
              </w:rPr>
              <w:t>gazetki,uwzględnia</w:t>
            </w:r>
            <w:proofErr w:type="spellEnd"/>
            <w:r w:rsidRPr="007B0BE3">
              <w:rPr>
                <w:rFonts w:cs="Calibri"/>
                <w:sz w:val="18"/>
                <w:szCs w:val="18"/>
              </w:rPr>
              <w:t xml:space="preserve">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:rsidTr="00DB39FA">
        <w:tc>
          <w:tcPr>
            <w:tcW w:w="13994" w:type="dxa"/>
            <w:gridSpan w:val="12"/>
            <w:shd w:val="clear" w:color="auto" w:fill="auto"/>
          </w:tcPr>
          <w:p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</w:t>
            </w:r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  <w:p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</w:tcPr>
          <w:p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bardziej</w:t>
            </w:r>
            <w:proofErr w:type="spellEnd"/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</w:tcPr>
          <w:p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7B0BE3">
              <w:rPr>
                <w:rFonts w:cs="Arial"/>
                <w:sz w:val="18"/>
                <w:szCs w:val="18"/>
              </w:rPr>
              <w:t>informacje</w:t>
            </w:r>
            <w:r w:rsidRPr="007B0BE3">
              <w:rPr>
                <w:bCs/>
                <w:sz w:val="18"/>
                <w:szCs w:val="18"/>
              </w:rPr>
              <w:t>i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z trudnością, popełniając  liczne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5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kradzież, włamanie, pożar,zalanie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172B8E">
              <w:rPr>
                <w:bCs/>
                <w:color w:val="000000"/>
                <w:sz w:val="18"/>
                <w:szCs w:val="18"/>
              </w:rPr>
              <w:t>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o swoich złych doświadczeniach – kradzież, włamanie, pożar,zalanie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pewność, przypuszczenie, </w:t>
            </w:r>
            <w:r w:rsidRPr="007B0BE3">
              <w:rPr>
                <w:noProof/>
                <w:sz w:val="18"/>
                <w:szCs w:val="18"/>
              </w:rPr>
              <w:lastRenderedPageBreak/>
              <w:t>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</w:t>
            </w:r>
            <w:r w:rsidRPr="007B0BE3">
              <w:rPr>
                <w:noProof/>
                <w:sz w:val="18"/>
                <w:szCs w:val="18"/>
              </w:rPr>
              <w:lastRenderedPageBreak/>
              <w:t>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 xml:space="preserve">opisuje osoby, miejsca i czynności przedstawione 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5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5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7B0BE3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:rsidTr="007B0BE3">
        <w:tc>
          <w:tcPr>
            <w:tcW w:w="13994" w:type="dxa"/>
            <w:gridSpan w:val="12"/>
            <w:shd w:val="clear" w:color="auto" w:fill="auto"/>
          </w:tcPr>
          <w:p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487DA7" w:rsidRPr="000C7F37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5"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172B8E" w:rsidRDefault="00172B8E" w:rsidP="00846ACC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5"/>
          </w:tcPr>
          <w:p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2"/>
          </w:tcPr>
          <w:p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:rsidTr="00172B8E">
        <w:trPr>
          <w:trHeight w:val="1559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5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2"/>
          </w:tcPr>
          <w:p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perfekcyjnie  zna zasady tworzenia konstrukcji bezosobowych w stronie biernej </w:t>
            </w:r>
            <w:proofErr w:type="spellStart"/>
            <w:r w:rsidRPr="00172B8E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172B8E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zasady tworzenia konstrukcji bezosobowych w stronie biernej </w:t>
            </w:r>
            <w:proofErr w:type="spellStart"/>
            <w:r w:rsidRPr="007B0BE3">
              <w:rPr>
                <w:rFonts w:eastAsia="Calibri"/>
                <w:sz w:val="18"/>
                <w:szCs w:val="18"/>
                <w:lang w:eastAsia="en-US"/>
              </w:rPr>
              <w:t>ipotrafi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je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:rsidTr="00172B8E">
        <w:trPr>
          <w:trHeight w:val="1791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3"/>
          </w:tcPr>
          <w:p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3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proofErr w:type="spellStart"/>
            <w:r w:rsidRPr="007B0BE3">
              <w:rPr>
                <w:bCs/>
                <w:sz w:val="18"/>
                <w:szCs w:val="18"/>
              </w:rPr>
              <w:t>iczęsto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popełniając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>, czy każdy powinien studiować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</w:t>
            </w:r>
            <w:r w:rsidRPr="007B0BE3">
              <w:rPr>
                <w:noProof/>
                <w:sz w:val="18"/>
                <w:szCs w:val="18"/>
              </w:rPr>
              <w:lastRenderedPageBreak/>
              <w:t>z plagiatem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bCs/>
                <w:sz w:val="18"/>
                <w:szCs w:val="18"/>
              </w:rPr>
              <w:t>mówi</w:t>
            </w:r>
            <w:proofErr w:type="spellEnd"/>
            <w:r w:rsidRPr="007B0BE3">
              <w:rPr>
                <w:bCs/>
                <w:sz w:val="18"/>
                <w:szCs w:val="18"/>
              </w:rPr>
              <w:t>, czy każdy powinien studiować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</w:t>
            </w:r>
            <w:r w:rsidRPr="007B0BE3">
              <w:rPr>
                <w:noProof/>
                <w:sz w:val="18"/>
                <w:szCs w:val="18"/>
              </w:rPr>
              <w:lastRenderedPageBreak/>
              <w:t>jak dba o swój umysł – medytacja, joga, relaksowanie sie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łatwością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 xml:space="preserve">mówi, </w:t>
            </w:r>
            <w:r w:rsidRPr="007B0BE3">
              <w:rPr>
                <w:bCs/>
                <w:sz w:val="18"/>
                <w:szCs w:val="18"/>
              </w:rPr>
              <w:lastRenderedPageBreak/>
              <w:t>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>opowiada</w:t>
            </w:r>
            <w:proofErr w:type="spellEnd"/>
            <w:r w:rsidRPr="007B0BE3"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</w:t>
            </w:r>
            <w:proofErr w:type="spellEnd"/>
            <w:r w:rsidRPr="007B0BE3"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rPr>
          <w:trHeight w:val="1216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4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4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</w:p>
          <w:p w:rsidR="00487DA7" w:rsidRPr="00172B8E" w:rsidRDefault="00487DA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7B0BE3">
              <w:rPr>
                <w:bCs/>
                <w:color w:val="000000"/>
                <w:sz w:val="18"/>
                <w:szCs w:val="18"/>
              </w:rPr>
              <w:t>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:rsidR="00FE78EB" w:rsidRDefault="00FE78EB" w:rsidP="000F51E9">
      <w:pPr>
        <w:rPr>
          <w:rFonts w:ascii="Times New Roman" w:hAnsi="Times New Roman"/>
          <w:b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lastRenderedPageBreak/>
        <w:t> </w:t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Wymagania edu</w:t>
      </w:r>
      <w:r>
        <w:rPr>
          <w:rFonts w:asciiTheme="minorHAnsi" w:hAnsiTheme="minorHAnsi" w:cstheme="minorHAnsi"/>
          <w:sz w:val="24"/>
          <w:szCs w:val="24"/>
        </w:rPr>
        <w:t>kacyjne opracowała</w:t>
      </w:r>
      <w:r w:rsidRPr="006016A8">
        <w:rPr>
          <w:rFonts w:asciiTheme="minorHAnsi" w:hAnsiTheme="minorHAnsi" w:cstheme="minorHAnsi"/>
          <w:sz w:val="24"/>
          <w:szCs w:val="24"/>
        </w:rPr>
        <w:t xml:space="preserve"> Alina </w:t>
      </w:r>
      <w:proofErr w:type="spellStart"/>
      <w:r w:rsidRPr="006016A8">
        <w:rPr>
          <w:rFonts w:asciiTheme="minorHAnsi" w:hAnsiTheme="minorHAnsi" w:cstheme="minorHAnsi"/>
          <w:sz w:val="24"/>
          <w:szCs w:val="24"/>
        </w:rPr>
        <w:t>Fałowska</w:t>
      </w:r>
      <w:proofErr w:type="spellEnd"/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8471F2" w:rsidRPr="006016A8" w:rsidRDefault="008471F2" w:rsidP="008471F2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  <w:r w:rsidRPr="006016A8">
        <w:rPr>
          <w:rFonts w:asciiTheme="minorHAnsi" w:hAnsiTheme="minorHAnsi" w:cstheme="minorHAnsi"/>
          <w:color w:val="FF0000"/>
          <w:sz w:val="24"/>
          <w:szCs w:val="24"/>
        </w:rPr>
        <w:br w:type="page"/>
      </w: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8471F2" w:rsidRPr="006016A8" w:rsidRDefault="008471F2" w:rsidP="008471F2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8471F2" w:rsidRPr="006016A8" w:rsidRDefault="008471F2" w:rsidP="008471F2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Sposoby sprawdzania</w:t>
      </w:r>
      <w:r w:rsidRPr="006016A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osiągnięć</w:t>
      </w:r>
      <w:r w:rsidRPr="006016A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edukacyjnych</w:t>
      </w:r>
      <w:r w:rsidRPr="006016A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uczniów</w:t>
      </w:r>
    </w:p>
    <w:p w:rsidR="008471F2" w:rsidRPr="006016A8" w:rsidRDefault="008471F2" w:rsidP="008471F2">
      <w:pPr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Akapitzlist"/>
        <w:widowControl w:val="0"/>
        <w:numPr>
          <w:ilvl w:val="0"/>
          <w:numId w:val="29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jaką otrzymuje uczeń, jest zgodna z przyjętym rozkładem procentowym dla danej oceny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tj.</w:t>
      </w:r>
    </w:p>
    <w:p w:rsidR="008471F2" w:rsidRPr="006016A8" w:rsidRDefault="008471F2" w:rsidP="008471F2">
      <w:pPr>
        <w:pStyle w:val="Tekstpodstawowy"/>
        <w:spacing w:before="3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ind w:left="1416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color w:val="000000"/>
          <w:sz w:val="24"/>
          <w:szCs w:val="24"/>
        </w:rPr>
        <w:t xml:space="preserve">  0 - 40%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ndst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41 - 50%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dop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51 - 70%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dst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71 - 89%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db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90 - 98%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- </w:t>
      </w:r>
      <w:proofErr w:type="spellStart"/>
      <w:r w:rsidRPr="006016A8">
        <w:rPr>
          <w:rFonts w:asciiTheme="minorHAnsi" w:hAnsiTheme="minorHAnsi" w:cstheme="minorHAnsi"/>
          <w:color w:val="000000"/>
          <w:sz w:val="24"/>
          <w:szCs w:val="24"/>
        </w:rPr>
        <w:t>bdb</w:t>
      </w:r>
      <w:proofErr w:type="spellEnd"/>
      <w:r w:rsidRPr="006016A8">
        <w:rPr>
          <w:rFonts w:asciiTheme="minorHAnsi" w:hAnsiTheme="minorHAnsi" w:cstheme="minorHAnsi"/>
          <w:color w:val="000000"/>
          <w:sz w:val="24"/>
          <w:szCs w:val="24"/>
        </w:rPr>
        <w:br/>
        <w:t>99 -100%</w:t>
      </w:r>
      <w:r w:rsidRPr="006016A8">
        <w:rPr>
          <w:rFonts w:asciiTheme="minorHAnsi" w:hAnsiTheme="minorHAnsi" w:cstheme="minorHAnsi"/>
          <w:color w:val="000000"/>
          <w:sz w:val="24"/>
          <w:szCs w:val="24"/>
        </w:rPr>
        <w:tab/>
        <w:t>- cel</w:t>
      </w:r>
    </w:p>
    <w:p w:rsidR="008471F2" w:rsidRPr="006016A8" w:rsidRDefault="008471F2" w:rsidP="008471F2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8471F2" w:rsidRPr="006016A8" w:rsidRDefault="008471F2" w:rsidP="008471F2">
      <w:pPr>
        <w:pStyle w:val="Bezodstpw"/>
        <w:ind w:left="7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Sprawdziany/prace klasowe -waga 3</w:t>
      </w:r>
      <w:r w:rsidRPr="006016A8">
        <w:rPr>
          <w:rFonts w:asciiTheme="minorHAnsi" w:hAnsiTheme="minorHAnsi" w:cstheme="minorHAnsi"/>
          <w:sz w:val="24"/>
          <w:szCs w:val="24"/>
        </w:rPr>
        <w:tab/>
      </w: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Krótka praca pisemna - waga 2</w:t>
      </w: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Odpowiedzi ustne   - waga 2</w:t>
      </w:r>
      <w:r w:rsidRPr="006016A8">
        <w:rPr>
          <w:rFonts w:asciiTheme="minorHAnsi" w:hAnsiTheme="minorHAnsi" w:cstheme="minorHAnsi"/>
          <w:sz w:val="24"/>
          <w:szCs w:val="24"/>
        </w:rPr>
        <w:tab/>
      </w: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Prace domowe        - waga  1</w:t>
      </w: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Prezentacje, referaty-waga 1</w:t>
      </w:r>
    </w:p>
    <w:p w:rsidR="008471F2" w:rsidRPr="006016A8" w:rsidRDefault="008471F2" w:rsidP="008471F2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Aktywność/praca na lekcji -waga 1</w:t>
      </w:r>
      <w:r w:rsidRPr="006016A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8471F2" w:rsidRDefault="008471F2" w:rsidP="008471F2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471F2" w:rsidRDefault="008471F2" w:rsidP="008471F2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471F2" w:rsidRDefault="008471F2" w:rsidP="008471F2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471F2" w:rsidRPr="006016A8" w:rsidRDefault="008471F2" w:rsidP="008471F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lastRenderedPageBreak/>
        <w:t>Ocenę śródroczną lub roczną (z uwzględnieniem wszystkich ocen w danym roku szkolnym)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ustala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się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jako średnią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ważoną</w:t>
      </w:r>
      <w:r w:rsidRPr="006016A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ocen</w:t>
      </w:r>
      <w:r w:rsidRPr="006016A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bieżących wg</w:t>
      </w:r>
      <w:r w:rsidRPr="006016A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następującej</w:t>
      </w:r>
      <w:r w:rsidRPr="006016A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6A8">
        <w:rPr>
          <w:rFonts w:asciiTheme="minorHAnsi" w:hAnsiTheme="minorHAnsi" w:cstheme="minorHAnsi"/>
          <w:sz w:val="24"/>
          <w:szCs w:val="24"/>
        </w:rPr>
        <w:t>skali:</w:t>
      </w:r>
    </w:p>
    <w:p w:rsidR="008471F2" w:rsidRPr="006016A8" w:rsidRDefault="008471F2" w:rsidP="008471F2">
      <w:pPr>
        <w:pStyle w:val="Akapitzlist"/>
        <w:spacing w:before="201"/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Średnia ważona</w:t>
            </w: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Ocena śródroczna/roczna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niedostateczny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dopuszczający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dostateczny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dobry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</w:p>
        </w:tc>
      </w:tr>
      <w:tr w:rsidR="008471F2" w:rsidRPr="006016A8" w:rsidTr="001B538A">
        <w:tc>
          <w:tcPr>
            <w:tcW w:w="184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8471F2" w:rsidRPr="006016A8" w:rsidRDefault="008471F2" w:rsidP="001B538A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016A8">
              <w:rPr>
                <w:rFonts w:asciiTheme="minorHAnsi" w:hAnsiTheme="minorHAnsi" w:cstheme="minorHAnsi"/>
                <w:sz w:val="24"/>
                <w:szCs w:val="24"/>
              </w:rPr>
              <w:t>celujący</w:t>
            </w:r>
          </w:p>
        </w:tc>
      </w:tr>
    </w:tbl>
    <w:p w:rsidR="008471F2" w:rsidRPr="006016A8" w:rsidRDefault="008471F2" w:rsidP="008471F2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Akapitzlist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8471F2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lastRenderedPageBreak/>
        <w:t>Warunki i tryb uzyskania wyższej niż przewidywana rocznej oceny klasyfikacyjnej regulowane są w Statucie.</w:t>
      </w:r>
    </w:p>
    <w:p w:rsidR="008471F2" w:rsidRPr="006016A8" w:rsidRDefault="008471F2" w:rsidP="008471F2">
      <w:pPr>
        <w:rPr>
          <w:rFonts w:asciiTheme="minorHAnsi" w:hAnsiTheme="minorHAnsi" w:cstheme="minorHAnsi"/>
          <w:sz w:val="24"/>
          <w:szCs w:val="24"/>
        </w:rPr>
      </w:pP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  <w:b/>
          <w:bCs/>
        </w:rPr>
      </w:pPr>
      <w:bookmarkStart w:id="0" w:name="_Hlk207397055"/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  <w:b/>
          <w:bCs/>
        </w:rPr>
      </w:pPr>
      <w:r w:rsidRPr="006016A8">
        <w:rPr>
          <w:rFonts w:asciiTheme="minorHAnsi" w:hAnsiTheme="minorHAnsi" w:cstheme="minorHAnsi"/>
          <w:b/>
          <w:bCs/>
        </w:rPr>
        <w:t xml:space="preserve">Narzędzia pomiaru osiągnięć  edukacyjnych uczniów:  </w:t>
      </w:r>
    </w:p>
    <w:bookmarkEnd w:id="0"/>
    <w:p w:rsidR="008471F2" w:rsidRPr="006016A8" w:rsidRDefault="008471F2" w:rsidP="008471F2">
      <w:pPr>
        <w:pStyle w:val="Standard"/>
        <w:rPr>
          <w:rFonts w:asciiTheme="minorHAnsi" w:hAnsiTheme="minorHAnsi" w:cstheme="minorHAnsi"/>
          <w:b/>
          <w:bCs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pisemne sprawdziany gramatyczne i leksykalne, prace klasowe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pisemne sprawdziany sprawdzające :rozumienie tekstu słuchanego , rozumienie tekstu czytanego,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 xml:space="preserve">wypowiedzi pisemnych 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krótkie prace pisemne, które obejmują wiedzę z trzech ostatnich lekcji [nie muszą być poprzedzone wcześniejszą zapowiedzią]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>aktywna praca na lekcji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5.</w:t>
      </w:r>
      <w:r>
        <w:rPr>
          <w:rFonts w:asciiTheme="minorHAnsi" w:hAnsiTheme="minorHAnsi" w:cstheme="minorHAnsi"/>
        </w:rPr>
        <w:t xml:space="preserve"> </w:t>
      </w:r>
      <w:r w:rsidRPr="006016A8">
        <w:rPr>
          <w:rFonts w:asciiTheme="minorHAnsi" w:hAnsiTheme="minorHAnsi" w:cstheme="minorHAnsi"/>
        </w:rPr>
        <w:t xml:space="preserve">odpowiedzi ustne 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6. projekty przygotowywane przez uczniów</w:t>
      </w:r>
    </w:p>
    <w:p w:rsidR="008471F2" w:rsidRPr="006016A8" w:rsidRDefault="008471F2" w:rsidP="008471F2">
      <w:pPr>
        <w:pStyle w:val="Standard"/>
        <w:ind w:left="720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ind w:firstLine="360"/>
        <w:rPr>
          <w:rFonts w:asciiTheme="minorHAnsi" w:hAnsiTheme="minorHAnsi" w:cstheme="minorHAnsi"/>
        </w:rPr>
      </w:pPr>
      <w:r w:rsidRPr="006016A8">
        <w:rPr>
          <w:rFonts w:asciiTheme="minorHAnsi" w:hAnsiTheme="minorHAnsi" w:cstheme="minorHAnsi"/>
        </w:rPr>
        <w:t>7. prezentacje, referaty</w:t>
      </w: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6016A8" w:rsidRDefault="008471F2" w:rsidP="008471F2">
      <w:pPr>
        <w:pStyle w:val="Standard"/>
        <w:rPr>
          <w:rFonts w:asciiTheme="minorHAnsi" w:hAnsiTheme="minorHAnsi" w:cstheme="minorHAnsi"/>
        </w:rPr>
      </w:pPr>
    </w:p>
    <w:p w:rsidR="008471F2" w:rsidRPr="00081052" w:rsidRDefault="008471F2" w:rsidP="008471F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6016A8">
        <w:rPr>
          <w:rFonts w:asciiTheme="minorHAnsi" w:hAnsiTheme="minorHAnsi" w:cstheme="minorHAnsi"/>
          <w:sz w:val="24"/>
          <w:szCs w:val="24"/>
        </w:rPr>
        <w:t>Uczeń może poprawić ocenę w ter</w:t>
      </w:r>
      <w:r w:rsidRPr="00081052">
        <w:rPr>
          <w:rFonts w:asciiTheme="minorHAnsi" w:hAnsiTheme="minorHAnsi" w:cstheme="minorHAnsi"/>
          <w:sz w:val="24"/>
          <w:szCs w:val="24"/>
        </w:rPr>
        <w:t>minie uzgodnionym z nauczycielem.</w:t>
      </w:r>
    </w:p>
    <w:p w:rsidR="00625B87" w:rsidRPr="00625B87" w:rsidRDefault="00625B87" w:rsidP="000F51E9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625B87" w:rsidRPr="00625B87" w:rsidSect="0007663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B6D" w:rsidRDefault="00CB5B6D" w:rsidP="009B27A2">
      <w:pPr>
        <w:spacing w:after="0" w:line="240" w:lineRule="auto"/>
      </w:pPr>
      <w:r>
        <w:separator/>
      </w:r>
    </w:p>
  </w:endnote>
  <w:endnote w:type="continuationSeparator" w:id="0">
    <w:p w:rsidR="00CB5B6D" w:rsidRDefault="00CB5B6D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579563"/>
      <w:docPartObj>
        <w:docPartGallery w:val="Page Numbers (Bottom of Page)"/>
        <w:docPartUnique/>
      </w:docPartObj>
    </w:sdtPr>
    <w:sdtEndPr/>
    <w:sdtContent>
      <w:p w:rsidR="00A1436D" w:rsidRDefault="0065498B" w:rsidP="007A4D84">
        <w:pPr>
          <w:pStyle w:val="Stopka"/>
          <w:jc w:val="center"/>
        </w:pPr>
        <w:r>
          <w:fldChar w:fldCharType="begin"/>
        </w:r>
        <w:r w:rsidR="00A1436D">
          <w:instrText>PAGE   \* MERGEFORMAT</w:instrText>
        </w:r>
        <w:r>
          <w:fldChar w:fldCharType="separate"/>
        </w:r>
        <w:r w:rsidR="008471F2">
          <w:rPr>
            <w:noProof/>
          </w:rPr>
          <w:t>24</w:t>
        </w:r>
        <w:r>
          <w:fldChar w:fldCharType="end"/>
        </w:r>
      </w:p>
    </w:sdtContent>
  </w:sdt>
  <w:p w:rsidR="00A1436D" w:rsidRDefault="00A1436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B6D" w:rsidRDefault="00CB5B6D" w:rsidP="009B27A2">
      <w:pPr>
        <w:spacing w:after="0" w:line="240" w:lineRule="auto"/>
      </w:pPr>
      <w:r>
        <w:separator/>
      </w:r>
    </w:p>
  </w:footnote>
  <w:footnote w:type="continuationSeparator" w:id="0">
    <w:p w:rsidR="00CB5B6D" w:rsidRDefault="00CB5B6D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36D" w:rsidRDefault="00A1436D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26"/>
  </w:num>
  <w:num w:numId="9">
    <w:abstractNumId w:val="9"/>
  </w:num>
  <w:num w:numId="10">
    <w:abstractNumId w:val="25"/>
  </w:num>
  <w:num w:numId="11">
    <w:abstractNumId w:val="13"/>
  </w:num>
  <w:num w:numId="12">
    <w:abstractNumId w:val="1"/>
  </w:num>
  <w:num w:numId="13">
    <w:abstractNumId w:val="29"/>
  </w:num>
  <w:num w:numId="14">
    <w:abstractNumId w:val="21"/>
  </w:num>
  <w:num w:numId="15">
    <w:abstractNumId w:val="7"/>
  </w:num>
  <w:num w:numId="16">
    <w:abstractNumId w:val="0"/>
  </w:num>
  <w:num w:numId="17">
    <w:abstractNumId w:val="3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11"/>
  </w:num>
  <w:num w:numId="23">
    <w:abstractNumId w:val="20"/>
  </w:num>
  <w:num w:numId="24">
    <w:abstractNumId w:val="8"/>
  </w:num>
  <w:num w:numId="25">
    <w:abstractNumId w:val="5"/>
  </w:num>
  <w:num w:numId="26">
    <w:abstractNumId w:val="23"/>
  </w:num>
  <w:num w:numId="27">
    <w:abstractNumId w:val="18"/>
  </w:num>
  <w:num w:numId="28">
    <w:abstractNumId w:val="14"/>
  </w:num>
  <w:num w:numId="29">
    <w:abstractNumId w:val="1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D4F"/>
    <w:rsid w:val="001C4966"/>
    <w:rsid w:val="001C5067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68C9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77EB3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A0792"/>
    <w:rsid w:val="004A14F1"/>
    <w:rsid w:val="004A38FB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5066"/>
    <w:rsid w:val="0064619E"/>
    <w:rsid w:val="006473CD"/>
    <w:rsid w:val="0064792E"/>
    <w:rsid w:val="0065498B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471F2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25C73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35E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A01F0"/>
    <w:rsid w:val="00CB20FA"/>
    <w:rsid w:val="00CB4682"/>
    <w:rsid w:val="00CB4CF5"/>
    <w:rsid w:val="00CB5B6D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5CE6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D23CD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8471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5A07-C6A9-4D27-A659-B4E1183F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24</Pages>
  <Words>8401</Words>
  <Characters>50410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astalavista</cp:lastModifiedBy>
  <cp:revision>21</cp:revision>
  <cp:lastPrinted>2016-05-12T10:09:00Z</cp:lastPrinted>
  <dcterms:created xsi:type="dcterms:W3CDTF">2024-08-20T15:02:00Z</dcterms:created>
  <dcterms:modified xsi:type="dcterms:W3CDTF">2025-08-30T16:38:00Z</dcterms:modified>
</cp:coreProperties>
</file>